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73" w:right="-20"/>
        <w:rPr>
          <w:rFonts w:eastAsia="Consolas"/>
          <w:b/>
          <w:bCs/>
          <w:sz w:val="24"/>
          <w:szCs w:val="24"/>
          <w:lang w:val="es-MX"/>
        </w:rPr>
      </w:pPr>
      <w:bookmarkStart w:id="1" w:name="_GoBack"/>
      <w:bookmarkEnd w:id="1"/>
      <w:bookmarkStart w:id="0" w:name="_Hlk127873583"/>
      <w:r>
        <w:rPr>
          <w:rFonts w:eastAsia="Consolas"/>
          <w:b/>
          <w:bCs/>
          <w:sz w:val="24"/>
          <w:szCs w:val="24"/>
          <w:lang w:val="es-MX"/>
        </w:rPr>
        <w:t>PERFIL DE NOMINACIÓN</w:t>
      </w:r>
    </w:p>
    <w:p>
      <w:pPr>
        <w:spacing w:after="4" w:line="200" w:lineRule="exact"/>
        <w:rPr>
          <w:rFonts w:eastAsia="Consolas"/>
          <w:position w:val="1"/>
          <w:sz w:val="24"/>
          <w:szCs w:val="24"/>
          <w:lang w:val="es-MX"/>
        </w:rPr>
      </w:pPr>
    </w:p>
    <w:p>
      <w:pPr>
        <w:ind w:left="158" w:right="-20"/>
        <w:rPr>
          <w:rFonts w:eastAsia="Consolas"/>
          <w:position w:val="1"/>
          <w:sz w:val="24"/>
          <w:szCs w:val="24"/>
          <w:lang w:val="es-MX"/>
        </w:rPr>
      </w:pPr>
      <w:r>
        <w:rPr>
          <w:rFonts w:eastAsia="Consolas"/>
          <w:b/>
          <w:bCs/>
          <w:sz w:val="24"/>
          <w:szCs w:val="24"/>
          <w:lang w:val="es-MX"/>
        </w:rPr>
        <w:t xml:space="preserve">NOMBRE: </w:t>
      </w:r>
      <w:r>
        <w:rPr>
          <w:lang w:val="es-MX"/>
        </w:rPr>
        <w:t xml:space="preserve">NDAGOU </w:t>
      </w:r>
      <w:r>
        <w:rPr>
          <w:spacing w:val="-5"/>
          <w:lang w:val="es-MX"/>
        </w:rPr>
        <w:t>DIA</w:t>
      </w:r>
    </w:p>
    <w:p>
      <w:pPr>
        <w:spacing w:after="2" w:line="160" w:lineRule="exact"/>
        <w:rPr>
          <w:rFonts w:eastAsia="Consolas"/>
          <w:position w:val="1"/>
          <w:sz w:val="24"/>
          <w:szCs w:val="24"/>
          <w:lang w:val="es-MX"/>
        </w:rPr>
      </w:pPr>
    </w:p>
    <w:p>
      <w:pPr>
        <w:ind w:left="163" w:right="-20"/>
        <w:rPr>
          <w:rFonts w:eastAsia="Consolas"/>
          <w:b/>
          <w:bCs/>
          <w:sz w:val="24"/>
          <w:szCs w:val="24"/>
          <w:lang w:val="es-MX"/>
        </w:rPr>
      </w:pPr>
      <w:r>
        <w:rPr>
          <w:rFonts w:eastAsia="Consolas"/>
          <w:b/>
          <w:bCs/>
          <w:sz w:val="24"/>
          <w:szCs w:val="24"/>
          <w:lang w:val="es-MX"/>
        </w:rPr>
        <w:t xml:space="preserve">ORGANIZACIÓN: </w:t>
      </w:r>
      <w:r>
        <w:rPr>
          <w:spacing w:val="-2"/>
          <w:sz w:val="24"/>
          <w:lang w:val="es-MX"/>
        </w:rPr>
        <w:t>CNTS</w:t>
      </w:r>
    </w:p>
    <w:p>
      <w:pPr>
        <w:ind w:left="173" w:right="-20"/>
        <w:rPr>
          <w:rFonts w:eastAsia="Consolas"/>
          <w:b/>
          <w:bCs/>
          <w:sz w:val="24"/>
          <w:szCs w:val="24"/>
          <w:lang w:val="es-MX"/>
        </w:rPr>
      </w:pPr>
    </w:p>
    <w:p>
      <w:pPr>
        <w:ind w:left="173" w:right="-20"/>
        <w:rPr>
          <w:rFonts w:eastAsia="Consolas"/>
          <w:position w:val="3"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7620</wp:posOffset>
                </wp:positionV>
                <wp:extent cx="66040" cy="15621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2" cy="1561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245" w:lineRule="exact"/>
                              <w:ind w:right="-20"/>
                              <w:rPr>
                                <w:rFonts w:ascii="Consolas" w:hAnsi="Consolas" w:eastAsia="Consolas" w:cs="Consolas"/>
                                <w:color w:val="FFFFFF"/>
                                <w:sz w:val="21"/>
                                <w:szCs w:val="21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hAnsi="Consolas" w:eastAsia="Consolas" w:cs="Consolas"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o:spt="202" type="#_x0000_t202" style="position:absolute;left:0pt;margin-left:276.25pt;margin-top:0.6pt;height:12.3pt;width:5.2pt;mso-position-horizontal-relative:page;z-index:-251657216;mso-width-relative:page;mso-height-relative:page;" filled="f" stroked="f" coordsize="21600,21600" o:allowincell="f" o:gfxdata="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BWMCdUAAAAIAQAADwAAAAAAAAABACAAAAAiAAAAZHJzL2Rvd25yZXYu&#10;eG1sUEsBAhQAFAAAAAgAh07iQKVQq4bFAQAAsA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245" w:lineRule="exact"/>
                        <w:ind w:right="-20"/>
                        <w:rPr>
                          <w:rFonts w:ascii="Consolas" w:hAnsi="Consolas" w:eastAsia="Consolas" w:cs="Consolas"/>
                          <w:color w:val="FFFFFF"/>
                          <w:sz w:val="21"/>
                          <w:szCs w:val="21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hAnsi="Consolas" w:eastAsia="Consolas" w:cs="Consolas"/>
                          <w:color w:val="000000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-MX"/>
        </w:rPr>
        <w:t xml:space="preserve"> </w:t>
      </w:r>
      <w:r>
        <w:rPr>
          <w:b/>
          <w:bCs/>
          <w:sz w:val="24"/>
          <w:szCs w:val="24"/>
          <w:lang w:val="es-MX"/>
        </w:rPr>
        <w:t>CARGO EN LA ORGANIZACIÓN</w:t>
      </w:r>
      <w:r>
        <w:rPr>
          <w:rFonts w:eastAsia="Consolas"/>
          <w:b/>
          <w:bCs/>
          <w:position w:val="2"/>
          <w:sz w:val="24"/>
          <w:szCs w:val="24"/>
          <w:lang w:val="es-MX"/>
        </w:rPr>
        <w:t xml:space="preserve">: </w:t>
      </w:r>
      <w:r>
        <w:rPr>
          <w:rFonts w:eastAsia="Consolas"/>
          <w:position w:val="2"/>
          <w:sz w:val="24"/>
          <w:szCs w:val="24"/>
          <w:lang w:val="es-MX"/>
        </w:rPr>
        <w:t>SECRETARIO ADJUNTO PARA LA ECONOMIA INFORMAL</w:t>
      </w:r>
    </w:p>
    <w:p>
      <w:pPr>
        <w:spacing w:after="16" w:line="160" w:lineRule="exact"/>
        <w:rPr>
          <w:rFonts w:eastAsia="Consolas"/>
          <w:position w:val="3"/>
          <w:sz w:val="24"/>
          <w:szCs w:val="24"/>
          <w:lang w:val="es-MX"/>
        </w:rPr>
      </w:pPr>
    </w:p>
    <w:p>
      <w:pPr>
        <w:ind w:left="173" w:right="-20"/>
        <w:rPr>
          <w:rFonts w:eastAsia="Consolas"/>
          <w:position w:val="2"/>
          <w:sz w:val="24"/>
          <w:szCs w:val="24"/>
          <w:lang w:val="es-MX"/>
        </w:rPr>
      </w:pPr>
      <w:r>
        <w:rPr>
          <w:rFonts w:eastAsia="Consolas"/>
          <w:b/>
          <w:bCs/>
          <w:sz w:val="24"/>
          <w:szCs w:val="24"/>
          <w:lang w:val="es-MX"/>
        </w:rPr>
        <w:t>FECHA EN QUE FUE ELEGIA O REELEGIDA</w:t>
      </w:r>
      <w:r>
        <w:rPr>
          <w:rFonts w:eastAsia="Consolas"/>
          <w:b/>
          <w:bCs/>
          <w:position w:val="1"/>
          <w:sz w:val="24"/>
          <w:szCs w:val="24"/>
          <w:lang w:val="es-MX"/>
        </w:rPr>
        <w:t xml:space="preserve">: </w:t>
      </w:r>
    </w:p>
    <w:p>
      <w:pPr>
        <w:spacing w:line="180" w:lineRule="exact"/>
        <w:rPr>
          <w:rFonts w:eastAsia="Consolas"/>
          <w:position w:val="2"/>
          <w:sz w:val="24"/>
          <w:szCs w:val="24"/>
          <w:lang w:val="es-MX"/>
        </w:rPr>
      </w:pPr>
    </w:p>
    <w:p>
      <w:pPr>
        <w:ind w:left="173" w:right="-20"/>
        <w:rPr>
          <w:rFonts w:eastAsia="Consolas"/>
          <w:position w:val="3"/>
          <w:sz w:val="24"/>
          <w:szCs w:val="24"/>
          <w:lang w:val="es-MX"/>
        </w:rPr>
      </w:pPr>
      <w:r>
        <w:rPr>
          <w:rFonts w:eastAsia="Consolas"/>
          <w:b/>
          <w:bCs/>
          <w:sz w:val="24"/>
          <w:szCs w:val="24"/>
          <w:lang w:val="es-MX"/>
        </w:rPr>
        <w:t xml:space="preserve">POSICIÓN DE CLASE: </w:t>
      </w:r>
    </w:p>
    <w:p>
      <w:pPr>
        <w:spacing w:line="240" w:lineRule="exact"/>
        <w:rPr>
          <w:rFonts w:eastAsia="Consolas"/>
          <w:position w:val="3"/>
          <w:sz w:val="24"/>
          <w:szCs w:val="24"/>
          <w:lang w:val="es-MX"/>
        </w:rPr>
      </w:pPr>
    </w:p>
    <w:p>
      <w:pPr>
        <w:spacing w:after="1" w:line="140" w:lineRule="exact"/>
        <w:rPr>
          <w:rFonts w:eastAsia="Consolas"/>
          <w:position w:val="3"/>
          <w:sz w:val="24"/>
          <w:szCs w:val="24"/>
          <w:lang w:val="es-MX"/>
        </w:rPr>
      </w:pPr>
    </w:p>
    <w:tbl>
      <w:tblPr>
        <w:tblStyle w:val="6"/>
        <w:tblW w:w="0" w:type="auto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8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2" w:type="dxa"/>
          </w:tcPr>
          <w:p>
            <w:pPr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b/>
                <w:bCs/>
                <w:sz w:val="24"/>
                <w:szCs w:val="24"/>
                <w:lang w:val="es-MX"/>
              </w:rPr>
            </w:pPr>
            <w:r>
              <w:rPr>
                <w:rFonts w:eastAsia="Consolas"/>
                <w:b/>
                <w:bCs/>
                <w:sz w:val="24"/>
                <w:szCs w:val="24"/>
                <w:lang w:val="es-MX"/>
              </w:rPr>
              <w:t>Posición de clase</w:t>
            </w:r>
          </w:p>
        </w:tc>
        <w:tc>
          <w:tcPr>
            <w:tcW w:w="2120" w:type="dxa"/>
          </w:tcPr>
          <w:p>
            <w:pPr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b/>
                <w:bCs/>
                <w:sz w:val="24"/>
                <w:szCs w:val="24"/>
                <w:lang w:val="es-MX"/>
              </w:rPr>
            </w:pPr>
            <w:r>
              <w:rPr>
                <w:rFonts w:eastAsia="Consolas"/>
                <w:b/>
                <w:bCs/>
                <w:position w:val="5"/>
                <w:sz w:val="24"/>
                <w:szCs w:val="24"/>
                <w:lang w:val="es-MX"/>
              </w:rPr>
              <w:t>Si /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2" w:type="dxa"/>
          </w:tcPr>
          <w:p>
            <w:pPr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sz w:val="24"/>
                <w:szCs w:val="24"/>
                <w:lang w:val="es-MX"/>
              </w:rPr>
            </w:pPr>
            <w:r>
              <w:rPr>
                <w:rFonts w:eastAsia="Consolas"/>
                <w:sz w:val="24"/>
                <w:szCs w:val="24"/>
                <w:lang w:val="es-MX"/>
              </w:rPr>
              <w:t>1. Por cuenta propia sin empleados ni asistentes</w:t>
            </w:r>
          </w:p>
        </w:tc>
        <w:tc>
          <w:tcPr>
            <w:tcW w:w="2120" w:type="dxa"/>
          </w:tcPr>
          <w:p>
            <w:pPr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sz w:val="24"/>
                <w:szCs w:val="24"/>
                <w:lang w:val="es-MX"/>
              </w:rPr>
            </w:pPr>
            <w:r>
              <w:rPr>
                <w:rFonts w:eastAsia="Consolas"/>
                <w:sz w:val="24"/>
                <w:szCs w:val="24"/>
                <w:lang w:val="es-MX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2" w:type="dxa"/>
          </w:tcPr>
          <w:p>
            <w:pPr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sz w:val="24"/>
                <w:szCs w:val="24"/>
                <w:lang w:val="es-MX"/>
              </w:rPr>
            </w:pPr>
            <w:r>
              <w:rPr>
                <w:rFonts w:eastAsia="Consolas"/>
                <w:sz w:val="24"/>
                <w:szCs w:val="24"/>
                <w:lang w:val="es-MX"/>
              </w:rPr>
              <w:t>2. Por cuenta propia con un máximo de 2 o 3 empleados o asistentes</w:t>
            </w:r>
          </w:p>
        </w:tc>
        <w:tc>
          <w:tcPr>
            <w:tcW w:w="2120" w:type="dxa"/>
          </w:tcPr>
          <w:p>
            <w:pPr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2" w:type="dxa"/>
          </w:tcPr>
          <w:p>
            <w:pPr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sz w:val="24"/>
                <w:szCs w:val="24"/>
                <w:lang w:val="es-MX"/>
              </w:rPr>
            </w:pPr>
            <w:r>
              <w:rPr>
                <w:rFonts w:eastAsia="Consolas"/>
                <w:sz w:val="24"/>
                <w:szCs w:val="24"/>
                <w:lang w:val="es-MX"/>
              </w:rPr>
              <w:t>3. Por cuenta propia con 5 o más empleados o asistentes</w:t>
            </w:r>
          </w:p>
        </w:tc>
        <w:tc>
          <w:tcPr>
            <w:tcW w:w="2120" w:type="dxa"/>
          </w:tcPr>
          <w:p>
            <w:pPr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2" w:type="dxa"/>
          </w:tcPr>
          <w:p>
            <w:pPr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sz w:val="24"/>
                <w:szCs w:val="24"/>
                <w:lang w:val="es-MX"/>
              </w:rPr>
            </w:pPr>
            <w:r>
              <w:rPr>
                <w:rFonts w:eastAsia="Consolas"/>
                <w:sz w:val="24"/>
                <w:szCs w:val="24"/>
                <w:lang w:val="es-MX"/>
              </w:rPr>
              <w:t>4. Trabajador (remunerado o no) que trabaja para un operador o para un trabajador informal por cuenta propia</w:t>
            </w:r>
          </w:p>
        </w:tc>
        <w:tc>
          <w:tcPr>
            <w:tcW w:w="2120" w:type="dxa"/>
          </w:tcPr>
          <w:p>
            <w:pPr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sz w:val="24"/>
                <w:szCs w:val="24"/>
                <w:lang w:val="es-MX"/>
              </w:rPr>
            </w:pPr>
          </w:p>
        </w:tc>
      </w:tr>
    </w:tbl>
    <w:p>
      <w:pPr>
        <w:spacing w:after="4" w:line="120" w:lineRule="exact"/>
        <w:rPr>
          <w:rFonts w:eastAsia="Consolas"/>
          <w:sz w:val="24"/>
          <w:szCs w:val="24"/>
          <w:lang w:val="es-MX"/>
        </w:rPr>
      </w:pPr>
    </w:p>
    <w:p>
      <w:pPr>
        <w:spacing w:after="4" w:line="120" w:lineRule="exact"/>
        <w:rPr>
          <w:rFonts w:eastAsia="Consolas"/>
          <w:sz w:val="24"/>
          <w:szCs w:val="24"/>
          <w:lang w:val="es-MX"/>
        </w:rPr>
      </w:pPr>
    </w:p>
    <w:bookmarkEnd w:id="0"/>
    <w:p>
      <w:pPr>
        <w:pStyle w:val="5"/>
        <w:spacing w:before="10"/>
        <w:rPr>
          <w:sz w:val="15"/>
          <w:lang w:val="es-MX"/>
        </w:rPr>
      </w:pPr>
    </w:p>
    <w:p>
      <w:pPr>
        <w:spacing w:before="90"/>
        <w:ind w:left="240"/>
        <w:rPr>
          <w:sz w:val="24"/>
          <w:lang w:val="es-MX"/>
        </w:rPr>
      </w:pPr>
      <w:r>
        <w:rPr>
          <w:b/>
          <w:sz w:val="24"/>
          <w:szCs w:val="24"/>
          <w:u w:val="single"/>
          <w:lang w:val="es-MX"/>
        </w:rPr>
        <w:t>PERFIL</w:t>
      </w:r>
      <w:r>
        <w:rPr>
          <w:spacing w:val="-2"/>
          <w:sz w:val="24"/>
          <w:lang w:val="es-MX"/>
        </w:rPr>
        <w:t>:</w:t>
      </w:r>
    </w:p>
    <w:p>
      <w:pPr>
        <w:pStyle w:val="5"/>
        <w:spacing w:before="2"/>
        <w:rPr>
          <w:sz w:val="16"/>
          <w:lang w:val="es-MX"/>
        </w:rPr>
      </w:pPr>
    </w:p>
    <w:p>
      <w:pPr>
        <w:pStyle w:val="5"/>
        <w:spacing w:before="90"/>
        <w:ind w:right="552"/>
        <w:jc w:val="both"/>
        <w:rPr>
          <w:lang w:val="es-MX"/>
        </w:rPr>
      </w:pPr>
      <w:r>
        <w:rPr>
          <w:lang w:val="es-MX"/>
        </w:rPr>
        <w:t xml:space="preserve">Cuando era Secretario General del Sindicato de </w:t>
      </w:r>
      <w:r>
        <w:rPr>
          <w:i/>
          <w:iCs/>
          <w:lang w:val="es-MX"/>
        </w:rPr>
        <w:t>Gargotiers</w:t>
      </w:r>
      <w:r>
        <w:rPr>
          <w:lang w:val="es-MX"/>
        </w:rPr>
        <w:t xml:space="preserve"> de Senegal (SYGAS), me uní al sector informal para luchar contra las malas condiciones de los </w:t>
      </w:r>
      <w:r>
        <w:rPr>
          <w:i/>
          <w:iCs/>
          <w:lang w:val="es-MX"/>
        </w:rPr>
        <w:t>gargotiers</w:t>
      </w:r>
      <w:r>
        <w:rPr>
          <w:lang w:val="es-MX"/>
        </w:rPr>
        <w:t>*, que enfrentaban desalojos y otras dificultades. A nivel confederal, soy uno de los asistentes de la Secretaría Confederal a cargo de la economía informal.</w:t>
      </w:r>
    </w:p>
    <w:p>
      <w:pPr>
        <w:pStyle w:val="5"/>
        <w:spacing w:before="90"/>
        <w:ind w:right="552"/>
        <w:jc w:val="both"/>
        <w:rPr>
          <w:lang w:val="es-MX"/>
        </w:rPr>
      </w:pPr>
    </w:p>
    <w:p>
      <w:pPr>
        <w:pStyle w:val="5"/>
        <w:spacing w:before="90"/>
        <w:ind w:right="552"/>
        <w:jc w:val="both"/>
        <w:rPr>
          <w:lang w:val="es-MX"/>
        </w:rPr>
      </w:pPr>
      <w:r>
        <w:rPr>
          <w:lang w:val="es-MX"/>
        </w:rPr>
        <w:t xml:space="preserve">* Nota: </w:t>
      </w:r>
      <w:r>
        <w:rPr>
          <w:i/>
          <w:iCs/>
          <w:lang w:val="es-MX"/>
        </w:rPr>
        <w:t>gargotiers</w:t>
      </w:r>
      <w:r>
        <w:rPr>
          <w:lang w:val="es-MX"/>
        </w:rPr>
        <w:t xml:space="preserve"> aquí significa cuidador de taberna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7501E"/>
    <w:rsid w:val="00086F61"/>
    <w:rsid w:val="00791531"/>
    <w:rsid w:val="007A754D"/>
    <w:rsid w:val="0081491A"/>
    <w:rsid w:val="0E871CF2"/>
    <w:rsid w:val="6147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qFormat/>
    <w:uiPriority w:val="9"/>
    <w:pPr>
      <w:ind w:left="240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39"/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767</Characters>
  <Lines>6</Lines>
  <Paragraphs>1</Paragraphs>
  <TotalTime>19</TotalTime>
  <ScaleCrop>false</ScaleCrop>
  <LinksUpToDate>false</LinksUpToDate>
  <CharactersWithSpaces>900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2023-02-09T15:33:00Z</dcterms:created>
  <dc:creator>Oksana Abboud</dc:creator>
  <cp:lastModifiedBy>Oksana Abboud</cp:lastModifiedBy>
  <dcterms:modified xsi:type="dcterms:W3CDTF">2023-02-23T02:20:01Z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FECD6966F16F486F9BBD18A94F17CC7C</vt:lpwstr>
  </property>
</Properties>
</file>