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u w:val="none"/>
          <w:lang w:val="fr-CH"/>
        </w:rPr>
      </w:pPr>
      <w:r>
        <w:rPr>
          <w:b/>
          <w:u w:val="none"/>
          <w:lang w:val="fr-CH"/>
        </w:rPr>
        <w:t>PROFIL   DE   NOMINATION</w:t>
      </w:r>
    </w:p>
    <w:p>
      <w:pPr>
        <w:rPr>
          <w:b/>
          <w:u w:val="none"/>
          <w:lang w:val="fr-CH"/>
        </w:rPr>
      </w:pPr>
    </w:p>
    <w:p>
      <w:r>
        <w:rPr>
          <w:b/>
          <w:u w:val="single"/>
        </w:rPr>
        <w:t>NOM</w:t>
      </w:r>
      <w:r>
        <w:t xml:space="preserve">: 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pacing w:val="0"/>
          <w:w w:val="100"/>
          <w:sz w:val="24"/>
        </w:rPr>
        <w:t>CHODATON</w:t>
      </w:r>
      <w:r>
        <w:rPr>
          <w:rFonts w:hint="default" w:cs="Times New Roman"/>
          <w:b w:val="0"/>
          <w:bCs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pacing w:val="0"/>
          <w:w w:val="100"/>
          <w:sz w:val="24"/>
        </w:rPr>
        <w:t>ANASTASIE</w:t>
      </w:r>
    </w:p>
    <w:p/>
    <w:p>
      <w:r>
        <w:rPr>
          <w:b/>
          <w:u w:val="single"/>
        </w:rPr>
        <w:t>ORGANISATION</w:t>
      </w:r>
      <w:r>
        <w:t xml:space="preserve">: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</w:rPr>
        <w:t>SYNAVAMAB</w:t>
      </w:r>
    </w:p>
    <w:p/>
    <w:p>
      <w:r>
        <w:rPr>
          <w:b/>
          <w:u w:val="single"/>
        </w:rPr>
        <w:t>POSITION dans l'ORGANISATION</w:t>
      </w:r>
      <w:r>
        <w:t xml:space="preserve">: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</w:rPr>
        <w:t>SECRÉTAIRE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</w:rPr>
        <w:t>GÉNÉRALE</w:t>
      </w:r>
    </w:p>
    <w:p/>
    <w:p>
      <w:r>
        <w:rPr>
          <w:b/>
          <w:u w:val="single"/>
        </w:rPr>
        <w:t>DATE ELU ou RE-ELU</w:t>
      </w:r>
      <w:r>
        <w:t xml:space="preserve">: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</w:rPr>
        <w:t>14/Novembre2023</w:t>
      </w:r>
    </w:p>
    <w:p/>
    <w:p>
      <w:pP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</w:rPr>
      </w:pPr>
      <w:r>
        <w:rPr>
          <w:b/>
          <w:u w:val="single"/>
        </w:rPr>
        <w:t>POSITION DE CLASSE</w:t>
      </w:r>
      <w:r>
        <w:t>: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</w:rPr>
        <w:t>Travailleur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</w:rPr>
        <w:t>indépendante</w:t>
      </w:r>
    </w:p>
    <w:p>
      <w:pP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5"/>
        <w:gridCol w:w="1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rPr>
                <w:b/>
                <w:lang w:val="es-GT"/>
              </w:rPr>
            </w:pPr>
            <w:r>
              <w:rPr>
                <w:b/>
                <w:lang w:val="es-GT"/>
              </w:rPr>
              <w:t>Position de classe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b/>
                <w:lang w:val="es-GT"/>
              </w:rPr>
            </w:pPr>
            <w:r>
              <w:rPr>
                <w:b/>
                <w:lang w:val="es-GT"/>
              </w:rPr>
              <w:t>Oui/Non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lang w:val="es-GT"/>
              </w:rPr>
            </w:pPr>
            <w:r>
              <w:rPr>
                <w:lang w:val="es-GT"/>
              </w:rPr>
              <w:t>Travailleur/se ind</w:t>
            </w:r>
            <w:r>
              <w:rPr>
                <w:lang w:val="fr-CH"/>
              </w:rPr>
              <w:t>épendant/e sans employés ou assistants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lang w:val="es-G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lang w:val="es-GT"/>
              </w:rPr>
            </w:pPr>
            <w:r>
              <w:rPr>
                <w:lang w:val="es-GT"/>
              </w:rPr>
              <w:t>Travailleurse ind</w:t>
            </w:r>
            <w:r>
              <w:rPr>
                <w:lang w:val="fr-CH"/>
              </w:rPr>
              <w:t>épendant/e</w:t>
            </w:r>
            <w:r>
              <w:rPr>
                <w:lang w:val="es-GT"/>
              </w:rPr>
              <w:t xml:space="preserve"> avec un máximum de 2 ou 3 employ</w:t>
            </w:r>
            <w:r>
              <w:rPr>
                <w:lang w:val="fr-CH"/>
              </w:rPr>
              <w:t>é</w:t>
            </w:r>
            <w:r>
              <w:rPr>
                <w:lang w:val="es-GT"/>
              </w:rPr>
              <w:t>s ou assistants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lang w:val="es-G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lang w:val="es-GT"/>
              </w:rPr>
            </w:pPr>
            <w:r>
              <w:rPr>
                <w:lang w:val="es-GT"/>
              </w:rPr>
              <w:t>Travailleur/se ind</w:t>
            </w:r>
            <w:r>
              <w:rPr>
                <w:lang w:val="fr-CH"/>
              </w:rPr>
              <w:t>épendant/e avec</w:t>
            </w:r>
            <w:r>
              <w:rPr>
                <w:lang w:val="es-GT"/>
              </w:rPr>
              <w:t xml:space="preserve"> 5 employ</w:t>
            </w:r>
            <w:r>
              <w:rPr>
                <w:lang w:val="fr-CH"/>
              </w:rPr>
              <w:t>é</w:t>
            </w:r>
            <w:r>
              <w:rPr>
                <w:lang w:val="es-GT"/>
              </w:rPr>
              <w:t>s ou assistants ou plus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lang w:val="es-G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lang w:val="es-GT"/>
              </w:rPr>
            </w:pPr>
            <w:r>
              <w:rPr>
                <w:lang w:val="es-GT"/>
              </w:rPr>
              <w:t>Travailleur/se (r</w:t>
            </w:r>
            <w:r>
              <w:rPr>
                <w:lang w:val="fr-CH"/>
              </w:rPr>
              <w:t>é</w:t>
            </w:r>
            <w:r>
              <w:rPr>
                <w:lang w:val="es-GT"/>
              </w:rPr>
              <w:t>mun</w:t>
            </w:r>
            <w:r>
              <w:rPr>
                <w:lang w:val="fr-CH"/>
              </w:rPr>
              <w:t>é</w:t>
            </w:r>
            <w:r>
              <w:rPr>
                <w:lang w:val="es-GT"/>
              </w:rPr>
              <w:t>r</w:t>
            </w:r>
            <w:r>
              <w:rPr>
                <w:lang w:val="fr-CH"/>
              </w:rPr>
              <w:t>é</w:t>
            </w:r>
            <w:r>
              <w:rPr>
                <w:lang w:val="es-GT"/>
              </w:rPr>
              <w:t xml:space="preserve"> ou non) qui travail pour un/a op</w:t>
            </w:r>
            <w:r>
              <w:rPr>
                <w:lang w:val="fr-CH"/>
              </w:rPr>
              <w:t>é</w:t>
            </w:r>
            <w:r>
              <w:rPr>
                <w:lang w:val="es-GT"/>
              </w:rPr>
              <w:t>rateur/se ou travailleur/se ind</w:t>
            </w:r>
            <w:r>
              <w:rPr>
                <w:lang w:val="fr-CH"/>
              </w:rPr>
              <w:t>épendant/e informel/le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lang w:val="es-GT"/>
              </w:rPr>
            </w:pPr>
          </w:p>
        </w:tc>
      </w:tr>
    </w:tbl>
    <w:p>
      <w:pPr>
        <w:rPr>
          <w:lang w:val="es-GT"/>
        </w:rPr>
      </w:pPr>
      <w:bookmarkStart w:id="0" w:name="_GoBack"/>
      <w:bookmarkEnd w:id="0"/>
    </w:p>
    <w:p>
      <w:pPr>
        <w:rPr>
          <w:lang w:val="es-GT"/>
        </w:rPr>
      </w:pPr>
      <w:r>
        <w:rPr>
          <w:b/>
          <w:u w:val="single"/>
          <w:lang w:val="es-GT"/>
        </w:rPr>
        <w:t>PERFIL</w:t>
      </w:r>
      <w:r>
        <w:rPr>
          <w:lang w:val="es-GT"/>
        </w:rPr>
        <w:t>:</w:t>
      </w:r>
    </w:p>
    <w:p>
      <w:pPr>
        <w:jc w:val="both"/>
        <w:rPr>
          <w:lang w:val="es-GT"/>
        </w:rPr>
      </w:pPr>
    </w:p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lang w:val="es-GT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CHODATON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ANASTASIE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néeen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Avril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1960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à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Cotonou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à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étudié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jusqu'en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classe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de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1ère,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Operatrice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économique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et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Responsible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des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Usagers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des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Marchés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du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Bénin,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membre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du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conseil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d'administration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de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la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Sogema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depuis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2017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etsecrétaire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de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Synavamab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Bénin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et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membre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du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conseil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international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de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StreetNet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International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de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puis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2019.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Membre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syndical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de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puis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1992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pour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la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lutte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des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travailleurs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de</w:t>
      </w:r>
      <w:r>
        <w:rPr>
          <w:rFonts w:hint="default" w:cs="Times New Roman"/>
          <w:b w:val="0"/>
          <w:i w:val="0"/>
          <w:caps w:val="0"/>
          <w:spacing w:val="0"/>
          <w:w w:val="100"/>
          <w:sz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pacing w:val="0"/>
          <w:w w:val="100"/>
          <w:sz w:val="24"/>
          <w:lang w:val="es-GT"/>
        </w:rPr>
        <w:t>l'informel.</w:t>
      </w:r>
    </w:p>
    <w:p/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DA00ED"/>
    <w:multiLevelType w:val="multilevel"/>
    <w:tmpl w:val="2BDA00E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E3DA4"/>
    <w:rsid w:val="331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2023-01-18T00:11:00Z</dcterms:created>
  <dc:creator>Oksana Abboud</dc:creator>
  <cp:lastModifiedBy>Oksana Abboud</cp:lastModifiedBy>
  <dcterms:modified xsi:type="dcterms:W3CDTF">2023-01-18T00:12:29Z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7B55EB492BD54708A29B4A59F9E9C1A2</vt:lpwstr>
  </property>
</Properties>
</file>